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993" w:rsidRDefault="009136E3" w:rsidP="001F51D2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  <w:r>
        <w:rPr>
          <w:rFonts w:ascii="Times New Roman" w:hAnsi="Times New Roman"/>
          <w:b/>
          <w:noProof/>
          <w:sz w:val="28"/>
          <w:szCs w:val="28"/>
          <w:lang w:val="mk-MK" w:eastAsia="mk-M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-285750</wp:posOffset>
            </wp:positionV>
            <wp:extent cx="6646545" cy="1619250"/>
            <wp:effectExtent l="19050" t="0" r="1905" b="0"/>
            <wp:wrapSquare wrapText="bothSides"/>
            <wp:docPr id="2" name="Picture 2" descr="C:\Users\Dime\Desktop\Академија ЦЕС-меморандум 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e\Desktop\Академија ЦЕС-меморандум П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0237" w:rsidRPr="00767993" w:rsidRDefault="001A0237" w:rsidP="001A0237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  <w:r w:rsidRPr="00190FC1">
        <w:rPr>
          <w:rFonts w:ascii="Times New Roman" w:hAnsi="Times New Roman"/>
          <w:b/>
          <w:sz w:val="28"/>
          <w:szCs w:val="28"/>
          <w:lang w:val="mk-MK"/>
        </w:rPr>
        <w:t>АГЕНДА ЗА</w:t>
      </w:r>
      <w:r w:rsidR="00897BD4">
        <w:rPr>
          <w:rFonts w:ascii="Times New Roman" w:hAnsi="Times New Roman"/>
          <w:b/>
          <w:sz w:val="28"/>
          <w:szCs w:val="28"/>
          <w:lang w:val="mk-MK"/>
        </w:rPr>
        <w:t xml:space="preserve"> ОНЛАЈН</w:t>
      </w:r>
      <w:r w:rsidRPr="00190FC1">
        <w:rPr>
          <w:rFonts w:ascii="Times New Roman" w:hAnsi="Times New Roman"/>
          <w:b/>
          <w:sz w:val="28"/>
          <w:szCs w:val="28"/>
          <w:lang w:val="mk-MK"/>
        </w:rPr>
        <w:t xml:space="preserve"> ОБУКА НА ТЕМА</w:t>
      </w:r>
      <w:r w:rsidRPr="00767993">
        <w:rPr>
          <w:rFonts w:ascii="Times New Roman" w:hAnsi="Times New Roman"/>
          <w:b/>
          <w:sz w:val="28"/>
          <w:szCs w:val="28"/>
          <w:lang w:val="mk-MK"/>
        </w:rPr>
        <w:t>:</w:t>
      </w:r>
    </w:p>
    <w:p w:rsidR="00190FC1" w:rsidRPr="001F51D2" w:rsidRDefault="00190FC1" w:rsidP="00190FC1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  <w:r w:rsidRPr="00190FC1">
        <w:rPr>
          <w:rFonts w:ascii="Times New Roman" w:hAnsi="Times New Roman"/>
          <w:b/>
          <w:sz w:val="28"/>
          <w:szCs w:val="28"/>
          <w:lang w:val="mk-MK"/>
        </w:rPr>
        <w:t>ПРОПИСИ И ПРАКТИЧНА ПРИМЕНА ВО КАНЦЕЛАРИСКОТО И АРХИВСКО РАБОТЕЊЕ ВО ДРЖАВНИОТ И ПРИВАТНИОТ СЕКТОР</w:t>
      </w:r>
    </w:p>
    <w:p w:rsidR="001A0237" w:rsidRPr="001F51D2" w:rsidRDefault="001A0237" w:rsidP="001A0237">
      <w:pPr>
        <w:rPr>
          <w:rFonts w:ascii="Times New Roman" w:hAnsi="Times New Roman"/>
          <w:b/>
          <w:sz w:val="24"/>
          <w:szCs w:val="24"/>
          <w:lang w:val="mk-MK"/>
        </w:rPr>
      </w:pPr>
    </w:p>
    <w:p w:rsidR="001A0237" w:rsidRPr="001F51D2" w:rsidRDefault="00190FC1" w:rsidP="001A0237">
      <w:pPr>
        <w:rPr>
          <w:rFonts w:ascii="Times New Roman" w:hAnsi="Times New Roman"/>
          <w:b/>
          <w:sz w:val="24"/>
          <w:szCs w:val="24"/>
          <w:lang w:val="mk-MK"/>
        </w:rPr>
      </w:pPr>
      <w:r w:rsidRPr="001F51D2">
        <w:rPr>
          <w:rFonts w:ascii="Times New Roman" w:hAnsi="Times New Roman"/>
          <w:b/>
          <w:i/>
          <w:sz w:val="24"/>
          <w:szCs w:val="24"/>
          <w:lang w:val="mk-MK"/>
        </w:rPr>
        <w:t>10:00 – 10</w:t>
      </w:r>
      <w:r w:rsidR="001A0237" w:rsidRPr="001F51D2">
        <w:rPr>
          <w:rFonts w:ascii="Times New Roman" w:hAnsi="Times New Roman"/>
          <w:b/>
          <w:i/>
          <w:sz w:val="24"/>
          <w:szCs w:val="24"/>
          <w:lang w:val="mk-MK"/>
        </w:rPr>
        <w:t>:15 – Отворање на обуката и запознавање со учесниците</w:t>
      </w:r>
    </w:p>
    <w:p w:rsidR="001A0237" w:rsidRPr="001F51D2" w:rsidRDefault="00190FC1" w:rsidP="001A0237">
      <w:pPr>
        <w:spacing w:line="276" w:lineRule="auto"/>
        <w:ind w:left="1080" w:hanging="108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 w:rsidRPr="001F51D2">
        <w:rPr>
          <w:rFonts w:ascii="Times New Roman" w:hAnsi="Times New Roman"/>
          <w:b/>
          <w:i/>
          <w:sz w:val="24"/>
          <w:szCs w:val="24"/>
          <w:lang w:val="mk-MK"/>
        </w:rPr>
        <w:t>10:15– 12</w:t>
      </w:r>
      <w:r w:rsidR="001A0237" w:rsidRPr="001F51D2">
        <w:rPr>
          <w:rFonts w:ascii="Times New Roman" w:hAnsi="Times New Roman"/>
          <w:b/>
          <w:i/>
          <w:sz w:val="24"/>
          <w:szCs w:val="24"/>
          <w:lang w:val="mk-MK"/>
        </w:rPr>
        <w:t>:</w:t>
      </w:r>
      <w:r w:rsidRPr="001F51D2">
        <w:rPr>
          <w:rFonts w:ascii="Times New Roman" w:hAnsi="Times New Roman"/>
          <w:b/>
          <w:i/>
          <w:sz w:val="24"/>
          <w:szCs w:val="24"/>
          <w:lang w:val="mk-MK"/>
        </w:rPr>
        <w:t>15</w:t>
      </w:r>
      <w:r w:rsidR="001A0237" w:rsidRPr="001F51D2">
        <w:rPr>
          <w:rFonts w:ascii="Times New Roman" w:hAnsi="Times New Roman"/>
          <w:b/>
          <w:i/>
          <w:sz w:val="24"/>
          <w:szCs w:val="24"/>
          <w:lang w:val="mk-MK"/>
        </w:rPr>
        <w:t>– Предавање</w:t>
      </w:r>
    </w:p>
    <w:p w:rsidR="00190FC1" w:rsidRPr="00190FC1" w:rsidRDefault="00190FC1" w:rsidP="00190FC1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1F51D2">
        <w:rPr>
          <w:rFonts w:ascii="Times New Roman" w:hAnsi="Times New Roman"/>
          <w:b/>
          <w:sz w:val="24"/>
          <w:szCs w:val="24"/>
          <w:lang w:val="mk-MK"/>
        </w:rPr>
        <w:t xml:space="preserve">1. </w:t>
      </w:r>
      <w:r w:rsidRPr="00190FC1">
        <w:rPr>
          <w:rFonts w:ascii="Times New Roman" w:hAnsi="Times New Roman"/>
          <w:b/>
          <w:sz w:val="24"/>
          <w:szCs w:val="24"/>
          <w:lang w:val="ru-RU"/>
        </w:rPr>
        <w:t xml:space="preserve">ОСВРТ НА КРУЦИЈАЛНОТО ЗНАЧЕЊЕ НА КАНЦЕЛАРИСКОТО И АРХИВСКОТО РАБОТЕЊЕ ЗА ИНСТИТУЦИЈАТА И ЕФЕКТОТ НА ИСТОТО ВРЗ СЕВКУПНО РАБОТЕЊЕ НА ИСТАТА </w:t>
      </w:r>
    </w:p>
    <w:p w:rsidR="00190FC1" w:rsidRPr="00190FC1" w:rsidRDefault="00190FC1" w:rsidP="00190FC1">
      <w:pPr>
        <w:pStyle w:val="ListParagraph"/>
        <w:numPr>
          <w:ilvl w:val="0"/>
          <w:numId w:val="11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Презентирање на законските и подзаконските акти за канцелариското и архивското работење</w:t>
      </w:r>
    </w:p>
    <w:p w:rsidR="00190FC1" w:rsidRPr="00190FC1" w:rsidRDefault="00190FC1" w:rsidP="00190FC1">
      <w:pPr>
        <w:pStyle w:val="ListParagraph"/>
        <w:numPr>
          <w:ilvl w:val="0"/>
          <w:numId w:val="11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Најчести проблеми во работењето</w:t>
      </w:r>
    </w:p>
    <w:p w:rsidR="00190FC1" w:rsidRPr="00190FC1" w:rsidRDefault="00190FC1" w:rsidP="00190FC1">
      <w:pPr>
        <w:pStyle w:val="ListParagraph"/>
        <w:numPr>
          <w:ilvl w:val="0"/>
          <w:numId w:val="11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Дискусија  примери од пракса</w:t>
      </w:r>
    </w:p>
    <w:p w:rsidR="00190FC1" w:rsidRPr="00190FC1" w:rsidRDefault="00190FC1" w:rsidP="00190FC1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190FC1">
        <w:rPr>
          <w:rFonts w:ascii="Times New Roman" w:hAnsi="Times New Roman"/>
          <w:b/>
          <w:sz w:val="24"/>
          <w:szCs w:val="24"/>
          <w:lang w:val="mk-MK"/>
        </w:rPr>
        <w:t xml:space="preserve">2. </w:t>
      </w:r>
      <w:r w:rsidRPr="00190FC1">
        <w:rPr>
          <w:rFonts w:ascii="Times New Roman" w:hAnsi="Times New Roman"/>
          <w:b/>
          <w:i/>
          <w:sz w:val="24"/>
          <w:szCs w:val="24"/>
          <w:lang w:val="ru-RU"/>
        </w:rPr>
        <w:t>КАНЦЕЛАРИСКО РАБОТЕЊЕ (Хартиено или електронско)</w:t>
      </w:r>
    </w:p>
    <w:p w:rsidR="00190FC1" w:rsidRPr="00190FC1" w:rsidRDefault="00190FC1" w:rsidP="00190FC1">
      <w:pPr>
        <w:pStyle w:val="ListParagraph"/>
        <w:numPr>
          <w:ilvl w:val="0"/>
          <w:numId w:val="14"/>
        </w:numPr>
        <w:spacing w:before="120" w:after="120"/>
        <w:jc w:val="both"/>
        <w:rPr>
          <w:rFonts w:ascii="Times New Roman" w:hAnsi="Times New Roman"/>
          <w:bCs/>
          <w:sz w:val="24"/>
          <w:szCs w:val="24"/>
          <w:lang w:val="mk-MK"/>
        </w:rPr>
      </w:pPr>
      <w:r w:rsidRPr="00190FC1">
        <w:rPr>
          <w:rFonts w:ascii="Times New Roman" w:hAnsi="Times New Roman"/>
          <w:bCs/>
          <w:sz w:val="24"/>
          <w:szCs w:val="24"/>
          <w:lang w:val="mk-MK"/>
        </w:rPr>
        <w:t>Овластувања кои треба да ги издаде функционерот односно одговорното лице а кое треба да ги поседува службеното лице кое ги извршува прописите за канцеларсико и архивско работење според прописите за канцелариско и архивско работење</w:t>
      </w:r>
    </w:p>
    <w:p w:rsidR="00190FC1" w:rsidRPr="00190FC1" w:rsidRDefault="00190FC1" w:rsidP="00190FC1">
      <w:pPr>
        <w:pStyle w:val="ListParagraph"/>
        <w:numPr>
          <w:ilvl w:val="0"/>
          <w:numId w:val="14"/>
        </w:numPr>
        <w:spacing w:before="120" w:after="120"/>
        <w:jc w:val="both"/>
        <w:rPr>
          <w:rFonts w:ascii="Times New Roman" w:hAnsi="Times New Roman"/>
          <w:bCs/>
          <w:sz w:val="24"/>
          <w:szCs w:val="24"/>
          <w:lang w:val="mk-MK"/>
        </w:rPr>
      </w:pPr>
      <w:r w:rsidRPr="00190FC1">
        <w:rPr>
          <w:rFonts w:ascii="Times New Roman" w:hAnsi="Times New Roman"/>
          <w:bCs/>
          <w:sz w:val="24"/>
          <w:szCs w:val="24"/>
          <w:lang w:val="mk-MK"/>
        </w:rPr>
        <w:t>Овластување за прием прегледување и распоредување</w:t>
      </w:r>
    </w:p>
    <w:p w:rsidR="00190FC1" w:rsidRPr="00190FC1" w:rsidRDefault="00190FC1" w:rsidP="00190FC1">
      <w:pPr>
        <w:pStyle w:val="ListParagraph"/>
        <w:numPr>
          <w:ilvl w:val="0"/>
          <w:numId w:val="14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bCs/>
          <w:sz w:val="24"/>
          <w:szCs w:val="24"/>
          <w:lang w:val="mk-MK"/>
        </w:rPr>
        <w:t>Овластување за ракување со печати и штенбили</w:t>
      </w:r>
      <w:r w:rsidRPr="00190FC1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190FC1" w:rsidRPr="00190FC1" w:rsidRDefault="00190FC1" w:rsidP="00190FC1">
      <w:pPr>
        <w:pStyle w:val="ListParagraph"/>
        <w:numPr>
          <w:ilvl w:val="1"/>
          <w:numId w:val="12"/>
        </w:numPr>
        <w:spacing w:before="120" w:after="120"/>
        <w:ind w:left="144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Штенбили и печати на еден орган</w:t>
      </w:r>
    </w:p>
    <w:p w:rsidR="00190FC1" w:rsidRPr="00190FC1" w:rsidRDefault="00190FC1" w:rsidP="00190FC1">
      <w:pPr>
        <w:pStyle w:val="ListParagraph"/>
        <w:numPr>
          <w:ilvl w:val="2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Евиденција на печати</w:t>
      </w:r>
    </w:p>
    <w:p w:rsidR="00190FC1" w:rsidRPr="00190FC1" w:rsidRDefault="00190FC1" w:rsidP="00190FC1">
      <w:pPr>
        <w:pStyle w:val="ListParagraph"/>
        <w:numPr>
          <w:ilvl w:val="2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Приемен штенбил</w:t>
      </w:r>
    </w:p>
    <w:p w:rsidR="00190FC1" w:rsidRPr="00190FC1" w:rsidRDefault="00190FC1" w:rsidP="00190FC1">
      <w:pPr>
        <w:pStyle w:val="ListParagraph"/>
        <w:numPr>
          <w:ilvl w:val="2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Роковен штенбил</w:t>
      </w:r>
    </w:p>
    <w:p w:rsidR="00190FC1" w:rsidRPr="00190FC1" w:rsidRDefault="00190FC1" w:rsidP="00190FC1">
      <w:pPr>
        <w:pStyle w:val="ListParagraph"/>
        <w:numPr>
          <w:ilvl w:val="2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Печат и др.</w:t>
      </w:r>
    </w:p>
    <w:p w:rsidR="00190FC1" w:rsidRDefault="00190FC1" w:rsidP="00190FC1">
      <w:pPr>
        <w:pStyle w:val="ListParagraph"/>
        <w:numPr>
          <w:ilvl w:val="1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Обрасци за пополнување, вежби и практична примена</w:t>
      </w:r>
    </w:p>
    <w:p w:rsidR="00897BD4" w:rsidRPr="00897BD4" w:rsidRDefault="00897BD4" w:rsidP="00897BD4">
      <w:pPr>
        <w:spacing w:before="120" w:after="120"/>
        <w:ind w:left="965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0FC1" w:rsidRPr="00190FC1" w:rsidRDefault="00190FC1" w:rsidP="00190FC1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 w:rsidRPr="00190FC1">
        <w:rPr>
          <w:rFonts w:ascii="Times New Roman" w:hAnsi="Times New Roman"/>
          <w:b/>
          <w:i/>
          <w:sz w:val="24"/>
          <w:szCs w:val="24"/>
          <w:lang w:val="mk-MK"/>
        </w:rPr>
        <w:t>1</w:t>
      </w:r>
      <w:r w:rsidR="00897BD4">
        <w:rPr>
          <w:rFonts w:ascii="Times New Roman" w:hAnsi="Times New Roman"/>
          <w:b/>
          <w:i/>
          <w:sz w:val="24"/>
          <w:szCs w:val="24"/>
          <w:lang w:val="mk-MK"/>
        </w:rPr>
        <w:t>2:25-13:</w:t>
      </w:r>
      <w:r w:rsidRPr="00190FC1">
        <w:rPr>
          <w:rFonts w:ascii="Times New Roman" w:hAnsi="Times New Roman"/>
          <w:b/>
          <w:i/>
          <w:sz w:val="24"/>
          <w:szCs w:val="24"/>
          <w:lang w:val="mk-MK"/>
        </w:rPr>
        <w:t>45– Предавање</w:t>
      </w:r>
    </w:p>
    <w:p w:rsidR="00190FC1" w:rsidRPr="00190FC1" w:rsidRDefault="00190FC1" w:rsidP="00190FC1">
      <w:p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0FC1" w:rsidRPr="00190FC1" w:rsidRDefault="00190FC1" w:rsidP="00190FC1">
      <w:pPr>
        <w:spacing w:before="120" w:after="120"/>
        <w:ind w:left="360" w:hanging="36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190FC1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90FC1">
        <w:rPr>
          <w:rFonts w:ascii="Times New Roman" w:eastAsia="Calibri" w:hAnsi="Times New Roman"/>
          <w:b/>
          <w:lang w:val="ru-RU"/>
        </w:rPr>
        <w:t xml:space="preserve"> </w:t>
      </w:r>
      <w:r w:rsidRPr="00190FC1">
        <w:rPr>
          <w:rFonts w:ascii="Times New Roman" w:hAnsi="Times New Roman"/>
          <w:b/>
          <w:sz w:val="24"/>
          <w:szCs w:val="24"/>
          <w:lang w:val="ru-RU"/>
        </w:rPr>
        <w:t xml:space="preserve">ОСНОВНИ ТЕХНИКИ ВО КАНЦЕЛАРИСКОТО РАБОТЕЊЕ: </w:t>
      </w:r>
    </w:p>
    <w:p w:rsidR="00190FC1" w:rsidRPr="00190FC1" w:rsidRDefault="00190FC1" w:rsidP="00190FC1">
      <w:pPr>
        <w:pStyle w:val="ListParagraph"/>
        <w:numPr>
          <w:ilvl w:val="0"/>
          <w:numId w:val="16"/>
        </w:numPr>
        <w:spacing w:before="120" w:after="120"/>
        <w:ind w:left="1325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Водење на основната книга за евиденција – деловодник, како се водат помошните книги за евиденција, (посебен осврт на најчести грешки во работењето и надминување на истите)</w:t>
      </w:r>
    </w:p>
    <w:p w:rsidR="00190FC1" w:rsidRPr="00190FC1" w:rsidRDefault="00190FC1" w:rsidP="00190FC1">
      <w:pPr>
        <w:pStyle w:val="ListParagraph"/>
        <w:numPr>
          <w:ilvl w:val="0"/>
          <w:numId w:val="16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Целата постапка на изработка  и носење на План на архивски знаци, Листа на архивски материјал и Листа на документарен материјал со рокови за негово чување, електронско канцелариско работење (практична работа и практични примери);</w:t>
      </w:r>
    </w:p>
    <w:p w:rsidR="00190FC1" w:rsidRPr="00190FC1" w:rsidRDefault="00190FC1" w:rsidP="00190FC1">
      <w:pPr>
        <w:pStyle w:val="ListParagraph"/>
        <w:numPr>
          <w:ilvl w:val="0"/>
          <w:numId w:val="16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Обрасци за пополнување, вежби и практична примена</w:t>
      </w:r>
    </w:p>
    <w:p w:rsidR="00190FC1" w:rsidRPr="00190FC1" w:rsidRDefault="00190FC1" w:rsidP="00190FC1">
      <w:pPr>
        <w:pStyle w:val="ListParagraph"/>
        <w:numPr>
          <w:ilvl w:val="0"/>
          <w:numId w:val="16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lastRenderedPageBreak/>
        <w:t>Книги за евиденција (начин на заведување, пренос, поврзување , исправка на погрешно запишан текст и заклучување)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Деловодник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Класифициран деловодник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Попис на акти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Регистри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90FC1">
        <w:rPr>
          <w:rFonts w:ascii="Times New Roman" w:hAnsi="Times New Roman"/>
          <w:sz w:val="24"/>
          <w:szCs w:val="24"/>
        </w:rPr>
        <w:t>Уписници</w:t>
      </w:r>
      <w:proofErr w:type="spellEnd"/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mk-MK"/>
        </w:rPr>
        <w:t>Интерна книга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mk-MK"/>
        </w:rPr>
        <w:t>Книга за место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mk-MK"/>
        </w:rPr>
        <w:t>Книга за пошта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Обрасци за пополнување, вежби и практична примена</w:t>
      </w:r>
    </w:p>
    <w:p w:rsidR="00190FC1" w:rsidRPr="00190FC1" w:rsidRDefault="00190FC1" w:rsidP="00190FC1">
      <w:pPr>
        <w:spacing w:before="240" w:after="120"/>
        <w:outlineLvl w:val="1"/>
        <w:rPr>
          <w:rFonts w:ascii="Times New Roman" w:hAnsi="Times New Roman"/>
          <w:b/>
          <w:color w:val="000000"/>
          <w:lang w:val="ru-RU"/>
        </w:rPr>
      </w:pPr>
      <w:r w:rsidRPr="00190FC1">
        <w:rPr>
          <w:rFonts w:ascii="Times New Roman" w:hAnsi="Times New Roman"/>
          <w:b/>
          <w:color w:val="000000"/>
          <w:lang w:val="ru-RU" w:eastAsia="mk-MK"/>
        </w:rPr>
        <w:t xml:space="preserve">4. АРХИВСКО РАБОТЕЊЕ </w:t>
      </w:r>
      <w:r w:rsidRPr="00190FC1">
        <w:rPr>
          <w:rFonts w:ascii="Times New Roman" w:hAnsi="Times New Roman"/>
          <w:b/>
          <w:color w:val="000000"/>
          <w:lang w:val="mk-MK" w:eastAsia="mk-MK"/>
        </w:rPr>
        <w:t>(приватен и јавен сектор)</w:t>
      </w:r>
      <w:r w:rsidRPr="00190FC1">
        <w:rPr>
          <w:rFonts w:ascii="Times New Roman" w:hAnsi="Times New Roman"/>
          <w:b/>
          <w:color w:val="000000"/>
          <w:lang w:val="ru-RU"/>
        </w:rPr>
        <w:t xml:space="preserve"> </w:t>
      </w:r>
    </w:p>
    <w:p w:rsidR="00190FC1" w:rsidRPr="00190FC1" w:rsidRDefault="00190FC1" w:rsidP="00767993">
      <w:pPr>
        <w:pStyle w:val="ListParagraph"/>
        <w:numPr>
          <w:ilvl w:val="0"/>
          <w:numId w:val="20"/>
        </w:numPr>
        <w:spacing w:before="240" w:after="120"/>
        <w:outlineLvl w:val="1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90FC1">
        <w:rPr>
          <w:rFonts w:ascii="Times New Roman" w:hAnsi="Times New Roman"/>
          <w:color w:val="000000"/>
          <w:sz w:val="24"/>
          <w:szCs w:val="24"/>
          <w:lang w:val="mk-MK"/>
        </w:rPr>
        <w:t>Основни техники на архивското работење: архивирање, средување и обработка на документите, одбирање на архивскиот од документарниот материјал, попис и опис на архивскиот материјал, заштита и чување на архивскиот материјал (практична работа и практични примери);</w:t>
      </w:r>
    </w:p>
    <w:p w:rsidR="00190FC1" w:rsidRPr="00190FC1" w:rsidRDefault="00190FC1" w:rsidP="00767993">
      <w:pPr>
        <w:pStyle w:val="ListParagraph"/>
        <w:numPr>
          <w:ilvl w:val="0"/>
          <w:numId w:val="20"/>
        </w:numPr>
        <w:spacing w:before="240" w:after="120"/>
        <w:outlineLvl w:val="1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90FC1">
        <w:rPr>
          <w:rFonts w:ascii="Times New Roman" w:hAnsi="Times New Roman"/>
          <w:color w:val="000000"/>
          <w:sz w:val="24"/>
          <w:szCs w:val="24"/>
          <w:lang w:val="ru-RU"/>
        </w:rPr>
        <w:t>Дефинирање на основните поими во канцелариското и во архивското работење: архивски материјал, документарен материјал, документ/запис, конвенционален и неконвенционален архивски и документарен материјал, имател на архивски материјал и сл;</w:t>
      </w:r>
    </w:p>
    <w:p w:rsidR="00190FC1" w:rsidRPr="00190FC1" w:rsidRDefault="00190FC1" w:rsidP="00767993">
      <w:pPr>
        <w:pStyle w:val="ListParagraph"/>
        <w:numPr>
          <w:ilvl w:val="0"/>
          <w:numId w:val="20"/>
        </w:numPr>
        <w:spacing w:before="240" w:after="120"/>
        <w:outlineLvl w:val="1"/>
        <w:rPr>
          <w:rFonts w:ascii="Times New Roman" w:hAnsi="Times New Roman"/>
          <w:i/>
          <w:color w:val="000000"/>
          <w:sz w:val="24"/>
          <w:szCs w:val="24"/>
          <w:lang w:val="mk-MK"/>
        </w:rPr>
      </w:pPr>
      <w:r w:rsidRPr="00190FC1">
        <w:rPr>
          <w:rFonts w:ascii="Times New Roman" w:hAnsi="Times New Roman"/>
          <w:bCs/>
          <w:color w:val="000000"/>
          <w:sz w:val="24"/>
          <w:szCs w:val="24"/>
          <w:lang w:val="mk-MK"/>
        </w:rPr>
        <w:t>Споредба помеѓу јавен и приватен архивски материјал: права и обврски на имателите на јавен и на имателите на приватен архивски и документарен материјал;</w:t>
      </w:r>
    </w:p>
    <w:p w:rsidR="00190FC1" w:rsidRPr="00190FC1" w:rsidRDefault="00767993" w:rsidP="00767993">
      <w:pPr>
        <w:spacing w:before="240" w:after="120"/>
        <w:outlineLvl w:val="1"/>
        <w:rPr>
          <w:rFonts w:ascii="Times New Roman" w:hAnsi="Times New Roman"/>
          <w:b/>
          <w:color w:val="000000"/>
          <w:lang w:val="mk-MK"/>
        </w:rPr>
      </w:pPr>
      <w:r>
        <w:rPr>
          <w:rFonts w:ascii="Times New Roman" w:hAnsi="Times New Roman"/>
          <w:b/>
          <w:color w:val="000000"/>
          <w:lang w:val="mk-MK"/>
        </w:rPr>
        <w:t xml:space="preserve">5. </w:t>
      </w:r>
      <w:r w:rsidRPr="00190FC1">
        <w:rPr>
          <w:rFonts w:ascii="Times New Roman" w:hAnsi="Times New Roman"/>
          <w:b/>
          <w:color w:val="000000"/>
          <w:lang w:val="mk-MK"/>
        </w:rPr>
        <w:t>АРХИВИРАЊЕ, ЧУВАЊЕ И УНИШТУВАЊЕ НА АРХИВСКИОТ ФОНД СОГЛАСНО ПЛАНОТ НА АРХИВСКИ ЗНАЦИ, ЛИСТАТА НА АРХИВСКИ МАТЕРИЈАЛ И ЛИСТАТА НА ДОКУМЕНТАРЕН МАТЕРИЈАЛ СО РОКОВИ ЗА НЕГОВО ЧУВАЊЕ 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mk-MK"/>
        </w:rPr>
      </w:pPr>
      <w:r w:rsidRPr="00767993">
        <w:rPr>
          <w:rFonts w:ascii="Times New Roman" w:hAnsi="Times New Roman"/>
          <w:color w:val="000000"/>
          <w:lang w:val="mk-MK"/>
        </w:rPr>
        <w:t>Архивирање,средување и издавање на документи/записи за користење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mk-MK"/>
        </w:rPr>
      </w:pPr>
      <w:r w:rsidRPr="00767993">
        <w:rPr>
          <w:rFonts w:ascii="Times New Roman" w:hAnsi="Times New Roman"/>
          <w:color w:val="000000"/>
          <w:lang w:val="mk-MK"/>
        </w:rPr>
        <w:t>Одбирање и евидентирање на архивски материјал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bCs/>
          <w:color w:val="000000"/>
          <w:lang w:val="mk-MK"/>
        </w:rPr>
      </w:pPr>
      <w:r w:rsidRPr="00767993">
        <w:rPr>
          <w:rFonts w:ascii="Times New Roman" w:hAnsi="Times New Roman"/>
          <w:bCs/>
          <w:color w:val="000000"/>
          <w:lang w:val="mk-MK"/>
        </w:rPr>
        <w:t>Предавање на архивски материјал</w:t>
      </w:r>
      <w:bookmarkStart w:id="0" w:name="_GoBack"/>
    </w:p>
    <w:bookmarkEnd w:id="0"/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mk-MK"/>
        </w:rPr>
      </w:pPr>
      <w:r w:rsidRPr="00767993">
        <w:rPr>
          <w:rFonts w:ascii="Times New Roman" w:hAnsi="Times New Roman"/>
          <w:color w:val="000000"/>
          <w:lang w:val="mk-MK"/>
        </w:rPr>
        <w:t>Чување и заштита на архивски и документарен материјал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ru-RU"/>
        </w:rPr>
      </w:pPr>
      <w:r w:rsidRPr="00767993">
        <w:rPr>
          <w:rFonts w:ascii="Times New Roman" w:hAnsi="Times New Roman"/>
          <w:color w:val="000000"/>
          <w:lang w:val="ru-RU"/>
        </w:rPr>
        <w:t>Обрасци за пополнување, вежби и практична примена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mk-MK"/>
        </w:rPr>
      </w:pPr>
      <w:r w:rsidRPr="00767993">
        <w:rPr>
          <w:rFonts w:ascii="Times New Roman" w:hAnsi="Times New Roman"/>
          <w:color w:val="000000"/>
          <w:lang w:val="mk-MK"/>
        </w:rPr>
        <w:t>Надзор врз работењето на имателите на архивски и документарен материјал</w:t>
      </w:r>
    </w:p>
    <w:p w:rsidR="00190FC1" w:rsidRPr="001F51D2" w:rsidRDefault="00767993" w:rsidP="001F51D2">
      <w:pPr>
        <w:spacing w:before="240" w:after="120"/>
        <w:outlineLvl w:val="1"/>
        <w:rPr>
          <w:rFonts w:ascii="Times New Roman" w:hAnsi="Times New Roman"/>
          <w:b/>
          <w:color w:val="000000"/>
          <w:lang w:val="mk-MK"/>
        </w:rPr>
      </w:pPr>
      <w:r>
        <w:rPr>
          <w:rFonts w:ascii="Times New Roman" w:hAnsi="Times New Roman"/>
          <w:b/>
          <w:color w:val="000000"/>
          <w:lang w:val="mk-MK"/>
        </w:rPr>
        <w:t>6.</w:t>
      </w:r>
      <w:r w:rsidRPr="00767993">
        <w:rPr>
          <w:rFonts w:ascii="StobiSerif Regular" w:eastAsia="Calibri" w:hAnsi="StobiSerif Regular"/>
          <w:bCs/>
          <w:lang w:val="mk-MK"/>
        </w:rPr>
        <w:t xml:space="preserve"> </w:t>
      </w:r>
      <w:r w:rsidRPr="00767993">
        <w:rPr>
          <w:rFonts w:ascii="Times New Roman" w:hAnsi="Times New Roman"/>
          <w:b/>
          <w:bCs/>
          <w:color w:val="000000"/>
          <w:lang w:val="mk-MK"/>
        </w:rPr>
        <w:t>Тест за проверка на стекнатите знаења</w:t>
      </w:r>
    </w:p>
    <w:p w:rsidR="00190FC1" w:rsidRPr="00190FC1" w:rsidRDefault="00190FC1" w:rsidP="001A0237">
      <w:pPr>
        <w:pStyle w:val="NoSpacing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</w:p>
    <w:p w:rsidR="001A0237" w:rsidRPr="00190FC1" w:rsidRDefault="00897BD4" w:rsidP="001A0237">
      <w:pPr>
        <w:pStyle w:val="NoSpacing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>
        <w:rPr>
          <w:rFonts w:ascii="Times New Roman" w:hAnsi="Times New Roman"/>
          <w:b/>
          <w:i/>
          <w:sz w:val="24"/>
          <w:szCs w:val="24"/>
          <w:lang w:val="mk-MK"/>
        </w:rPr>
        <w:t>13:45 – 14</w:t>
      </w:r>
      <w:r w:rsidR="001A0237" w:rsidRPr="00190FC1">
        <w:rPr>
          <w:rFonts w:ascii="Times New Roman" w:hAnsi="Times New Roman"/>
          <w:b/>
          <w:i/>
          <w:sz w:val="24"/>
          <w:szCs w:val="24"/>
          <w:lang w:val="mk-MK"/>
        </w:rPr>
        <w:t>:00 Пополнување на евалуациск</w:t>
      </w:r>
      <w:r>
        <w:rPr>
          <w:rFonts w:ascii="Times New Roman" w:hAnsi="Times New Roman"/>
          <w:b/>
          <w:i/>
          <w:sz w:val="24"/>
          <w:szCs w:val="24"/>
          <w:lang w:val="mk-MK"/>
        </w:rPr>
        <w:t>и листи и дисукусија</w:t>
      </w:r>
    </w:p>
    <w:p w:rsidR="001A0237" w:rsidRPr="00190FC1" w:rsidRDefault="001A0237" w:rsidP="001A0237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mk-MK"/>
        </w:rPr>
      </w:pPr>
    </w:p>
    <w:p w:rsidR="001A0237" w:rsidRPr="00190FC1" w:rsidRDefault="00767993" w:rsidP="001A0237">
      <w:pPr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Предавач</w:t>
      </w:r>
      <w:r w:rsidR="001A0237" w:rsidRPr="00190FC1">
        <w:rPr>
          <w:rFonts w:ascii="Times New Roman" w:hAnsi="Times New Roman"/>
          <w:b/>
          <w:sz w:val="24"/>
          <w:szCs w:val="24"/>
          <w:lang w:val="mk-MK"/>
        </w:rPr>
        <w:t xml:space="preserve">: </w:t>
      </w:r>
    </w:p>
    <w:p w:rsidR="001B084C" w:rsidRPr="00767993" w:rsidRDefault="00767993" w:rsidP="00767993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  <w:lang w:val="mk-MK"/>
        </w:rPr>
      </w:pPr>
      <w:r w:rsidRPr="00767993">
        <w:rPr>
          <w:rFonts w:ascii="Times New Roman" w:hAnsi="Times New Roman"/>
          <w:b/>
          <w:sz w:val="24"/>
          <w:szCs w:val="24"/>
          <w:lang w:val="mk-MK"/>
        </w:rPr>
        <w:t xml:space="preserve">Каролина Стојановска-Богдановска – советник </w:t>
      </w:r>
      <w:r w:rsidR="001F51D2">
        <w:rPr>
          <w:rFonts w:ascii="Times New Roman" w:hAnsi="Times New Roman"/>
          <w:b/>
          <w:sz w:val="24"/>
          <w:szCs w:val="24"/>
          <w:lang w:val="mk-MK"/>
        </w:rPr>
        <w:t>-</w:t>
      </w:r>
      <w:r w:rsidRPr="00767993">
        <w:rPr>
          <w:rFonts w:ascii="Times New Roman" w:hAnsi="Times New Roman"/>
          <w:b/>
          <w:sz w:val="24"/>
          <w:szCs w:val="24"/>
          <w:lang w:val="mk-MK"/>
        </w:rPr>
        <w:t>управен инспектор во Државниот управен инспекторат.</w:t>
      </w:r>
    </w:p>
    <w:sectPr w:rsidR="001B084C" w:rsidRPr="00767993" w:rsidSect="00767993">
      <w:pgSz w:w="11907" w:h="16839" w:code="9"/>
      <w:pgMar w:top="720" w:right="720" w:bottom="720" w:left="720" w:header="1440" w:footer="43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11.25pt;height:11.25pt" o:bullet="t">
        <v:imagedata r:id="rId1" o:title="msoE4AB"/>
      </v:shape>
    </w:pict>
  </w:numPicBullet>
  <w:abstractNum w:abstractNumId="0">
    <w:nsid w:val="065E6D35"/>
    <w:multiLevelType w:val="hybridMultilevel"/>
    <w:tmpl w:val="BB88E89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6CB15F4"/>
    <w:multiLevelType w:val="hybridMultilevel"/>
    <w:tmpl w:val="A7862D44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71D3856"/>
    <w:multiLevelType w:val="hybridMultilevel"/>
    <w:tmpl w:val="E36C2886"/>
    <w:lvl w:ilvl="0" w:tplc="042F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AA00608"/>
    <w:multiLevelType w:val="hybridMultilevel"/>
    <w:tmpl w:val="2B98CD24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9774D7"/>
    <w:multiLevelType w:val="hybridMultilevel"/>
    <w:tmpl w:val="53F2DFD0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867416"/>
    <w:multiLevelType w:val="hybridMultilevel"/>
    <w:tmpl w:val="8E9C9F5E"/>
    <w:lvl w:ilvl="0" w:tplc="042F0007">
      <w:start w:val="1"/>
      <w:numFmt w:val="bullet"/>
      <w:lvlText w:val=""/>
      <w:lvlPicBulletId w:val="0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6">
    <w:nsid w:val="2ED734A5"/>
    <w:multiLevelType w:val="hybridMultilevel"/>
    <w:tmpl w:val="979812B2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5B3EDA"/>
    <w:multiLevelType w:val="hybridMultilevel"/>
    <w:tmpl w:val="C2443B7E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597209D"/>
    <w:multiLevelType w:val="hybridMultilevel"/>
    <w:tmpl w:val="BDC47762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75F7C04"/>
    <w:multiLevelType w:val="hybridMultilevel"/>
    <w:tmpl w:val="05D2B0AE"/>
    <w:lvl w:ilvl="0" w:tplc="43E4F2B0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FC7EF5"/>
    <w:multiLevelType w:val="hybridMultilevel"/>
    <w:tmpl w:val="7F94C3BC"/>
    <w:lvl w:ilvl="0" w:tplc="7E72541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91C0016"/>
    <w:multiLevelType w:val="hybridMultilevel"/>
    <w:tmpl w:val="1A7082C2"/>
    <w:lvl w:ilvl="0" w:tplc="04090003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2">
    <w:nsid w:val="4B472BB3"/>
    <w:multiLevelType w:val="hybridMultilevel"/>
    <w:tmpl w:val="7A5C9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3D609A"/>
    <w:multiLevelType w:val="hybridMultilevel"/>
    <w:tmpl w:val="8012A388"/>
    <w:lvl w:ilvl="0" w:tplc="042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5AE3E67"/>
    <w:multiLevelType w:val="hybridMultilevel"/>
    <w:tmpl w:val="514084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387504"/>
    <w:multiLevelType w:val="hybridMultilevel"/>
    <w:tmpl w:val="A00EB690"/>
    <w:lvl w:ilvl="0" w:tplc="511AB3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16">
    <w:nsid w:val="5A1D60B3"/>
    <w:multiLevelType w:val="hybridMultilevel"/>
    <w:tmpl w:val="12BE3F80"/>
    <w:lvl w:ilvl="0" w:tplc="042F0007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>
    <w:nsid w:val="5F075E26"/>
    <w:multiLevelType w:val="hybridMultilevel"/>
    <w:tmpl w:val="A0A6919A"/>
    <w:lvl w:ilvl="0" w:tplc="7E725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A44C87"/>
    <w:multiLevelType w:val="hybridMultilevel"/>
    <w:tmpl w:val="43B6EC38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5693A33"/>
    <w:multiLevelType w:val="hybridMultilevel"/>
    <w:tmpl w:val="0C046800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E057A8B"/>
    <w:multiLevelType w:val="hybridMultilevel"/>
    <w:tmpl w:val="71A089D0"/>
    <w:lvl w:ilvl="0" w:tplc="04090003">
      <w:start w:val="1"/>
      <w:numFmt w:val="bullet"/>
      <w:lvlText w:val="o"/>
      <w:lvlJc w:val="left"/>
      <w:pPr>
        <w:ind w:left="605" w:hanging="360"/>
      </w:pPr>
      <w:rPr>
        <w:rFonts w:ascii="Courier New" w:hAnsi="Courier New" w:cs="Courier New" w:hint="default"/>
      </w:rPr>
    </w:lvl>
    <w:lvl w:ilvl="1" w:tplc="042F0007">
      <w:start w:val="1"/>
      <w:numFmt w:val="bullet"/>
      <w:lvlText w:val=""/>
      <w:lvlPicBulletId w:val="0"/>
      <w:lvlJc w:val="left"/>
      <w:pPr>
        <w:ind w:left="1325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1">
    <w:nsid w:val="7E346B2B"/>
    <w:multiLevelType w:val="hybridMultilevel"/>
    <w:tmpl w:val="49FEF764"/>
    <w:lvl w:ilvl="0" w:tplc="042F000F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5"/>
  </w:num>
  <w:num w:numId="5">
    <w:abstractNumId w:val="1"/>
  </w:num>
  <w:num w:numId="6">
    <w:abstractNumId w:val="16"/>
  </w:num>
  <w:num w:numId="7">
    <w:abstractNumId w:val="3"/>
  </w:num>
  <w:num w:numId="8">
    <w:abstractNumId w:val="9"/>
  </w:num>
  <w:num w:numId="9">
    <w:abstractNumId w:val="21"/>
  </w:num>
  <w:num w:numId="10">
    <w:abstractNumId w:val="13"/>
  </w:num>
  <w:num w:numId="11">
    <w:abstractNumId w:val="19"/>
  </w:num>
  <w:num w:numId="12">
    <w:abstractNumId w:val="20"/>
  </w:num>
  <w:num w:numId="13">
    <w:abstractNumId w:val="14"/>
  </w:num>
  <w:num w:numId="14">
    <w:abstractNumId w:val="8"/>
  </w:num>
  <w:num w:numId="15">
    <w:abstractNumId w:val="11"/>
  </w:num>
  <w:num w:numId="16">
    <w:abstractNumId w:val="7"/>
  </w:num>
  <w:num w:numId="17">
    <w:abstractNumId w:val="2"/>
  </w:num>
  <w:num w:numId="18">
    <w:abstractNumId w:val="0"/>
  </w:num>
  <w:num w:numId="19">
    <w:abstractNumId w:val="12"/>
  </w:num>
  <w:num w:numId="20">
    <w:abstractNumId w:val="18"/>
  </w:num>
  <w:num w:numId="21">
    <w:abstractNumId w:val="6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A0237"/>
    <w:rsid w:val="000B69D4"/>
    <w:rsid w:val="000E200D"/>
    <w:rsid w:val="0012325A"/>
    <w:rsid w:val="00190FC1"/>
    <w:rsid w:val="001A0237"/>
    <w:rsid w:val="001B084C"/>
    <w:rsid w:val="001F51D2"/>
    <w:rsid w:val="005C625A"/>
    <w:rsid w:val="00767993"/>
    <w:rsid w:val="00897BD4"/>
    <w:rsid w:val="009136E3"/>
    <w:rsid w:val="009C4C4C"/>
    <w:rsid w:val="00A463CD"/>
    <w:rsid w:val="00D43A51"/>
    <w:rsid w:val="00F50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237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37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1A0237"/>
    <w:pPr>
      <w:ind w:left="720"/>
      <w:contextualSpacing/>
    </w:pPr>
  </w:style>
  <w:style w:type="paragraph" w:styleId="NoSpacing">
    <w:name w:val="No Spacing"/>
    <w:uiPriority w:val="1"/>
    <w:qFormat/>
    <w:rsid w:val="001A023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Dime</cp:lastModifiedBy>
  <cp:revision>6</cp:revision>
  <dcterms:created xsi:type="dcterms:W3CDTF">2020-05-22T16:18:00Z</dcterms:created>
  <dcterms:modified xsi:type="dcterms:W3CDTF">2020-07-26T18:04:00Z</dcterms:modified>
</cp:coreProperties>
</file>